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0F2" w:rsidRDefault="00B270F2" w:rsidP="00B2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sr-Latn-RS"/>
        </w:rPr>
      </w:pPr>
      <w:bookmarkStart w:id="0" w:name="_GoBack"/>
      <w:bookmarkEnd w:id="0"/>
    </w:p>
    <w:p w:rsidR="00B270F2" w:rsidRPr="00B270F2" w:rsidRDefault="00B270F2" w:rsidP="00B27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808080" w:themeColor="background1" w:themeShade="80"/>
          <w:sz w:val="20"/>
          <w:szCs w:val="20"/>
          <w:lang w:val="sr-Latn-RS"/>
        </w:rPr>
      </w:pPr>
      <w:r>
        <w:rPr>
          <w:rFonts w:ascii="Times New Roman" w:hAnsi="Times New Roman"/>
          <w:b/>
          <w:color w:val="808080" w:themeColor="background1" w:themeShade="80"/>
          <w:sz w:val="20"/>
          <w:szCs w:val="20"/>
          <w:lang w:val="sr-Cyrl-RS"/>
        </w:rPr>
        <w:t>ПРИЈАВНИ ЛИСТ</w:t>
      </w:r>
    </w:p>
    <w:p w:rsidR="00B270F2" w:rsidRDefault="00B270F2" w:rsidP="00B2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sr-Latn-RS"/>
        </w:rPr>
      </w:pPr>
    </w:p>
    <w:p w:rsidR="00B270F2" w:rsidRPr="00B270F2" w:rsidRDefault="00B270F2" w:rsidP="00B2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sr-Latn-RS"/>
        </w:rPr>
      </w:pPr>
    </w:p>
    <w:tbl>
      <w:tblPr>
        <w:tblW w:w="10858" w:type="dxa"/>
        <w:jc w:val="center"/>
        <w:tblInd w:w="-7" w:type="dxa"/>
        <w:tblBorders>
          <w:insideH w:val="dashSmallGap" w:sz="4" w:space="0" w:color="BFBFBF" w:themeColor="background1" w:themeShade="BF"/>
          <w:insideV w:val="dashSmallGap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969"/>
        <w:gridCol w:w="6889"/>
      </w:tblGrid>
      <w:tr w:rsidR="00B270F2" w:rsidRPr="006567C8" w:rsidTr="00B270F2">
        <w:trPr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B270F2" w:rsidRPr="00212BD9" w:rsidRDefault="00B270F2" w:rsidP="00212B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6567C8">
              <w:rPr>
                <w:rFonts w:ascii="Times New Roman" w:eastAsia="Times New Roman" w:hAnsi="Times New Roman"/>
                <w:sz w:val="20"/>
                <w:szCs w:val="20"/>
                <w:lang w:val="sl-SI"/>
              </w:rPr>
              <w:t>Име и презиме</w:t>
            </w:r>
            <w:r w:rsidR="00212BD9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6889" w:type="dxa"/>
            <w:shd w:val="clear" w:color="auto" w:fill="auto"/>
            <w:vAlign w:val="center"/>
          </w:tcPr>
          <w:p w:rsidR="00B270F2" w:rsidRPr="006567C8" w:rsidRDefault="00B270F2" w:rsidP="00EA0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l-SI"/>
              </w:rPr>
            </w:pPr>
          </w:p>
        </w:tc>
      </w:tr>
      <w:tr w:rsidR="00B270F2" w:rsidRPr="006567C8" w:rsidTr="00B270F2">
        <w:trPr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B270F2" w:rsidRPr="00212BD9" w:rsidRDefault="00B270F2" w:rsidP="00212B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l-SI"/>
              </w:rPr>
              <w:t>O</w:t>
            </w:r>
            <w:r w:rsidRPr="006567C8">
              <w:rPr>
                <w:rFonts w:ascii="Times New Roman" w:eastAsia="Times New Roman" w:hAnsi="Times New Roman"/>
                <w:sz w:val="20"/>
                <w:szCs w:val="20"/>
                <w:lang w:val="sl-SI"/>
              </w:rPr>
              <w:t>рганизација</w:t>
            </w:r>
            <w:r w:rsidR="00212BD9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6889" w:type="dxa"/>
            <w:shd w:val="clear" w:color="auto" w:fill="auto"/>
            <w:vAlign w:val="center"/>
          </w:tcPr>
          <w:p w:rsidR="00B270F2" w:rsidRPr="006567C8" w:rsidRDefault="00B270F2" w:rsidP="00EA0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l-SI"/>
              </w:rPr>
            </w:pPr>
          </w:p>
        </w:tc>
      </w:tr>
      <w:tr w:rsidR="00B270F2" w:rsidRPr="006567C8" w:rsidTr="00B270F2">
        <w:trPr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B270F2" w:rsidRPr="006567C8" w:rsidRDefault="00B270F2" w:rsidP="00212B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l-SI"/>
              </w:rPr>
            </w:pPr>
            <w:r w:rsidRPr="006567C8">
              <w:rPr>
                <w:rFonts w:ascii="Times New Roman" w:eastAsia="Times New Roman" w:hAnsi="Times New Roman"/>
                <w:sz w:val="20"/>
                <w:szCs w:val="20"/>
                <w:lang w:val="sl-SI"/>
              </w:rPr>
              <w:t>Одељење:</w:t>
            </w:r>
          </w:p>
        </w:tc>
        <w:tc>
          <w:tcPr>
            <w:tcW w:w="6889" w:type="dxa"/>
            <w:shd w:val="clear" w:color="auto" w:fill="auto"/>
            <w:vAlign w:val="center"/>
          </w:tcPr>
          <w:p w:rsidR="00B270F2" w:rsidRPr="006567C8" w:rsidRDefault="00B270F2" w:rsidP="00EA0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l-SI"/>
              </w:rPr>
            </w:pPr>
          </w:p>
        </w:tc>
      </w:tr>
      <w:tr w:rsidR="00B270F2" w:rsidRPr="006567C8" w:rsidTr="00B270F2">
        <w:trPr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B270F2" w:rsidRPr="006567C8" w:rsidRDefault="00B270F2" w:rsidP="00212B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l-SI"/>
              </w:rPr>
            </w:pPr>
            <w:r w:rsidRPr="006567C8">
              <w:rPr>
                <w:rFonts w:ascii="Times New Roman" w:eastAsia="Times New Roman" w:hAnsi="Times New Roman"/>
                <w:sz w:val="20"/>
                <w:szCs w:val="20"/>
                <w:lang w:val="sl-SI"/>
              </w:rPr>
              <w:t>Улица:</w:t>
            </w:r>
          </w:p>
        </w:tc>
        <w:tc>
          <w:tcPr>
            <w:tcW w:w="6889" w:type="dxa"/>
            <w:shd w:val="clear" w:color="auto" w:fill="auto"/>
            <w:vAlign w:val="center"/>
          </w:tcPr>
          <w:p w:rsidR="00B270F2" w:rsidRPr="006567C8" w:rsidRDefault="00B270F2" w:rsidP="00EA0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l-SI"/>
              </w:rPr>
            </w:pPr>
          </w:p>
        </w:tc>
      </w:tr>
      <w:tr w:rsidR="00B270F2" w:rsidRPr="006567C8" w:rsidTr="00B270F2">
        <w:trPr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B270F2" w:rsidRPr="006567C8" w:rsidRDefault="00B270F2" w:rsidP="00212B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6567C8">
              <w:rPr>
                <w:rFonts w:ascii="Times New Roman" w:eastAsia="Times New Roman" w:hAnsi="Times New Roman"/>
                <w:sz w:val="20"/>
                <w:szCs w:val="20"/>
                <w:lang w:val="sl-SI"/>
              </w:rPr>
              <w:t>Поштански број и град:</w:t>
            </w:r>
          </w:p>
        </w:tc>
        <w:tc>
          <w:tcPr>
            <w:tcW w:w="6889" w:type="dxa"/>
            <w:shd w:val="clear" w:color="auto" w:fill="auto"/>
            <w:vAlign w:val="center"/>
          </w:tcPr>
          <w:p w:rsidR="00B270F2" w:rsidRPr="006567C8" w:rsidRDefault="00B270F2" w:rsidP="00EA0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l-SI"/>
              </w:rPr>
            </w:pPr>
          </w:p>
        </w:tc>
      </w:tr>
      <w:tr w:rsidR="00B270F2" w:rsidRPr="006567C8" w:rsidTr="00B270F2">
        <w:trPr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B270F2" w:rsidRPr="006567C8" w:rsidRDefault="00B270F2" w:rsidP="00212B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l-SI"/>
              </w:rPr>
            </w:pPr>
            <w:r w:rsidRPr="006567C8">
              <w:rPr>
                <w:rFonts w:ascii="Times New Roman" w:eastAsia="Times New Roman" w:hAnsi="Times New Roman"/>
                <w:sz w:val="20"/>
                <w:szCs w:val="20"/>
                <w:lang w:val="sl-SI"/>
              </w:rPr>
              <w:t>Држава:</w:t>
            </w:r>
          </w:p>
        </w:tc>
        <w:tc>
          <w:tcPr>
            <w:tcW w:w="6889" w:type="dxa"/>
            <w:shd w:val="clear" w:color="auto" w:fill="auto"/>
            <w:vAlign w:val="center"/>
          </w:tcPr>
          <w:p w:rsidR="00B270F2" w:rsidRPr="006567C8" w:rsidRDefault="00B270F2" w:rsidP="00EA0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l-SI"/>
              </w:rPr>
            </w:pPr>
          </w:p>
        </w:tc>
      </w:tr>
      <w:tr w:rsidR="00B270F2" w:rsidRPr="006567C8" w:rsidTr="00B270F2">
        <w:trPr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B270F2" w:rsidRPr="006567C8" w:rsidRDefault="00B270F2" w:rsidP="00212B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l-SI"/>
              </w:rPr>
            </w:pPr>
            <w:r w:rsidRPr="006567C8">
              <w:rPr>
                <w:rFonts w:ascii="Times New Roman" w:eastAsia="Times New Roman" w:hAnsi="Times New Roman"/>
                <w:sz w:val="20"/>
                <w:szCs w:val="20"/>
                <w:lang w:val="sl-SI"/>
              </w:rPr>
              <w:t>E-маил:</w:t>
            </w:r>
          </w:p>
        </w:tc>
        <w:tc>
          <w:tcPr>
            <w:tcW w:w="6889" w:type="dxa"/>
            <w:shd w:val="clear" w:color="auto" w:fill="auto"/>
            <w:vAlign w:val="center"/>
          </w:tcPr>
          <w:p w:rsidR="00B270F2" w:rsidRPr="006567C8" w:rsidRDefault="00B270F2" w:rsidP="00EA0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l-SI"/>
              </w:rPr>
            </w:pPr>
          </w:p>
        </w:tc>
      </w:tr>
      <w:tr w:rsidR="00B270F2" w:rsidRPr="006567C8" w:rsidTr="00B270F2">
        <w:trPr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B270F2" w:rsidRPr="006567C8" w:rsidRDefault="00B270F2" w:rsidP="00212B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l-SI"/>
              </w:rPr>
            </w:pPr>
            <w:r w:rsidRPr="006567C8">
              <w:rPr>
                <w:rFonts w:ascii="Times New Roman" w:eastAsia="Times New Roman" w:hAnsi="Times New Roman"/>
                <w:sz w:val="20"/>
                <w:szCs w:val="20"/>
                <w:lang w:val="sl-SI"/>
              </w:rPr>
              <w:t>Тел:</w:t>
            </w:r>
          </w:p>
        </w:tc>
        <w:tc>
          <w:tcPr>
            <w:tcW w:w="6889" w:type="dxa"/>
            <w:shd w:val="clear" w:color="auto" w:fill="auto"/>
            <w:vAlign w:val="center"/>
          </w:tcPr>
          <w:p w:rsidR="00B270F2" w:rsidRPr="006567C8" w:rsidRDefault="00B270F2" w:rsidP="00EA0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l-SI"/>
              </w:rPr>
            </w:pPr>
          </w:p>
        </w:tc>
      </w:tr>
      <w:tr w:rsidR="00B270F2" w:rsidRPr="006567C8" w:rsidTr="00B270F2">
        <w:trPr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B270F2" w:rsidRPr="006567C8" w:rsidRDefault="00B270F2" w:rsidP="00212B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l-SI"/>
              </w:rPr>
            </w:pPr>
            <w:r w:rsidRPr="006567C8">
              <w:rPr>
                <w:rFonts w:ascii="Times New Roman" w:eastAsia="Times New Roman" w:hAnsi="Times New Roman"/>
                <w:sz w:val="20"/>
                <w:szCs w:val="20"/>
                <w:lang w:val="sl-SI"/>
              </w:rPr>
              <w:t>Фаx:</w:t>
            </w:r>
          </w:p>
        </w:tc>
        <w:tc>
          <w:tcPr>
            <w:tcW w:w="6889" w:type="dxa"/>
            <w:shd w:val="clear" w:color="auto" w:fill="auto"/>
            <w:vAlign w:val="center"/>
          </w:tcPr>
          <w:p w:rsidR="00B270F2" w:rsidRPr="006567C8" w:rsidRDefault="00B270F2" w:rsidP="00EA0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l-SI"/>
              </w:rPr>
            </w:pPr>
          </w:p>
        </w:tc>
      </w:tr>
    </w:tbl>
    <w:p w:rsidR="00B270F2" w:rsidRDefault="00B270F2" w:rsidP="00B2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  <w:lang w:val="sr-Latn-RS"/>
        </w:rPr>
      </w:pPr>
    </w:p>
    <w:p w:rsidR="00331CD3" w:rsidRDefault="00331CD3" w:rsidP="00B2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B270F2" w:rsidRPr="006567C8" w:rsidRDefault="00B270F2" w:rsidP="00B2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  <w:lang w:val="sr-Cyrl-RS"/>
        </w:rPr>
      </w:pPr>
      <w:r w:rsidRPr="006567C8">
        <w:rPr>
          <w:rFonts w:ascii="Times New Roman" w:hAnsi="Times New Roman"/>
          <w:b/>
          <w:bCs/>
          <w:color w:val="000000"/>
          <w:sz w:val="18"/>
          <w:szCs w:val="18"/>
          <w:lang w:val="sr-Cyrl-RS"/>
        </w:rPr>
        <w:t xml:space="preserve">За акредитовање попунити пријавни лист и контактирати: </w:t>
      </w:r>
    </w:p>
    <w:p w:rsidR="00B270F2" w:rsidRPr="006567C8" w:rsidRDefault="00B270F2" w:rsidP="00B270F2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color w:val="000000"/>
          <w:sz w:val="18"/>
          <w:szCs w:val="18"/>
          <w:lang w:val="sr-Cyrl-RS"/>
        </w:rPr>
      </w:pPr>
      <w:r w:rsidRPr="007C27B4">
        <w:rPr>
          <w:rFonts w:ascii="Times New Roman" w:hAnsi="Times New Roman"/>
          <w:b/>
          <w:color w:val="000000"/>
          <w:sz w:val="18"/>
          <w:szCs w:val="18"/>
          <w:lang w:val="sr-Cyrl-RS"/>
        </w:rPr>
        <w:t>„</w:t>
      </w:r>
      <w:r w:rsidRPr="007C27B4">
        <w:rPr>
          <w:rFonts w:ascii="Times New Roman" w:hAnsi="Times New Roman"/>
          <w:b/>
          <w:color w:val="000000"/>
          <w:sz w:val="18"/>
          <w:szCs w:val="18"/>
        </w:rPr>
        <w:t>BBN</w:t>
      </w:r>
      <w:r w:rsidRPr="007C27B4">
        <w:rPr>
          <w:rFonts w:ascii="Times New Roman" w:hAnsi="Times New Roman"/>
          <w:b/>
          <w:color w:val="000000"/>
          <w:sz w:val="18"/>
          <w:szCs w:val="18"/>
          <w:lang w:val="sr-Cyrl-RS"/>
        </w:rPr>
        <w:t xml:space="preserve"> </w:t>
      </w:r>
      <w:r w:rsidRPr="007C27B4">
        <w:rPr>
          <w:rFonts w:ascii="Times New Roman" w:hAnsi="Times New Roman"/>
          <w:b/>
          <w:color w:val="000000"/>
          <w:sz w:val="18"/>
          <w:szCs w:val="18"/>
        </w:rPr>
        <w:t>Congress</w:t>
      </w:r>
      <w:r w:rsidRPr="007C27B4">
        <w:rPr>
          <w:rFonts w:ascii="Times New Roman" w:hAnsi="Times New Roman"/>
          <w:b/>
          <w:color w:val="000000"/>
          <w:sz w:val="18"/>
          <w:szCs w:val="18"/>
          <w:lang w:val="sr-Cyrl-RS"/>
        </w:rPr>
        <w:t xml:space="preserve"> </w:t>
      </w:r>
      <w:r w:rsidRPr="007C27B4">
        <w:rPr>
          <w:rFonts w:ascii="Times New Roman" w:hAnsi="Times New Roman"/>
          <w:b/>
          <w:color w:val="000000"/>
          <w:sz w:val="18"/>
          <w:szCs w:val="18"/>
        </w:rPr>
        <w:t>Management</w:t>
      </w:r>
      <w:r w:rsidRPr="007C27B4">
        <w:rPr>
          <w:rFonts w:ascii="Times New Roman" w:hAnsi="Times New Roman"/>
          <w:b/>
          <w:color w:val="000000"/>
          <w:sz w:val="18"/>
          <w:szCs w:val="18"/>
          <w:lang w:val="sr-Cyrl-RS"/>
        </w:rPr>
        <w:t>“</w:t>
      </w:r>
      <w:r w:rsidRPr="007C27B4">
        <w:rPr>
          <w:rFonts w:ascii="Times New Roman" w:hAnsi="Times New Roman"/>
          <w:b/>
          <w:bCs/>
          <w:color w:val="000000"/>
          <w:sz w:val="18"/>
          <w:szCs w:val="18"/>
          <w:lang w:val="sr-Cyrl-RS"/>
        </w:rPr>
        <w:t>,</w:t>
      </w:r>
      <w:r>
        <w:rPr>
          <w:rFonts w:ascii="Times New Roman" w:hAnsi="Times New Roman"/>
          <w:b/>
          <w:bCs/>
          <w:color w:val="000000"/>
          <w:sz w:val="18"/>
          <w:szCs w:val="18"/>
          <w:lang w:val="sr-Cyrl-RS"/>
        </w:rPr>
        <w:t xml:space="preserve"> </w:t>
      </w:r>
      <w:r w:rsidRPr="006567C8">
        <w:rPr>
          <w:rFonts w:ascii="Times New Roman" w:hAnsi="Times New Roman"/>
          <w:color w:val="000000"/>
          <w:sz w:val="18"/>
          <w:szCs w:val="18"/>
          <w:lang w:val="sr-Cyrl-RS"/>
        </w:rPr>
        <w:t>Делиградска 9, 11000 Београд</w:t>
      </w:r>
    </w:p>
    <w:p w:rsidR="00B270F2" w:rsidRPr="006567C8" w:rsidRDefault="00B270F2" w:rsidP="00B2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val="sr-Cyrl-RS"/>
        </w:rPr>
      </w:pPr>
      <w:r w:rsidRPr="006567C8">
        <w:rPr>
          <w:rFonts w:ascii="Times New Roman" w:hAnsi="Times New Roman"/>
          <w:color w:val="000000"/>
          <w:sz w:val="18"/>
          <w:szCs w:val="18"/>
          <w:lang w:val="sr-Cyrl-RS"/>
        </w:rPr>
        <w:t>Тел: +381 (0)11 / 3629405, 2682318, 3629402, Факс: +381 (0)1</w:t>
      </w:r>
      <w:r w:rsidR="00482A7E">
        <w:rPr>
          <w:rFonts w:ascii="Times New Roman" w:hAnsi="Times New Roman"/>
          <w:color w:val="000000"/>
          <w:sz w:val="18"/>
          <w:szCs w:val="18"/>
          <w:lang w:val="sr-Cyrl-RS"/>
        </w:rPr>
        <w:t>1 / 3629406, Моб. тел: +381 (0)</w:t>
      </w:r>
      <w:r w:rsidRPr="006567C8">
        <w:rPr>
          <w:rFonts w:ascii="Times New Roman" w:hAnsi="Times New Roman"/>
          <w:color w:val="000000"/>
          <w:sz w:val="18"/>
          <w:szCs w:val="18"/>
          <w:lang w:val="sr-Cyrl-RS"/>
        </w:rPr>
        <w:t>63 / 368594</w:t>
      </w:r>
    </w:p>
    <w:p w:rsidR="00B270F2" w:rsidRPr="006567C8" w:rsidRDefault="00B270F2" w:rsidP="00B27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18"/>
          <w:szCs w:val="18"/>
          <w:lang w:val="sr-Cyrl-CS"/>
        </w:rPr>
      </w:pPr>
      <w:r w:rsidRPr="006567C8">
        <w:rPr>
          <w:rFonts w:ascii="Times New Roman" w:hAnsi="Times New Roman"/>
          <w:color w:val="000000"/>
          <w:sz w:val="18"/>
          <w:szCs w:val="18"/>
        </w:rPr>
        <w:t>E</w:t>
      </w:r>
      <w:r w:rsidRPr="006567C8">
        <w:rPr>
          <w:rFonts w:ascii="Times New Roman" w:hAnsi="Times New Roman"/>
          <w:color w:val="000000"/>
          <w:sz w:val="18"/>
          <w:szCs w:val="18"/>
          <w:lang w:val="sr-Cyrl-RS"/>
        </w:rPr>
        <w:t>-</w:t>
      </w:r>
      <w:r w:rsidRPr="006567C8">
        <w:rPr>
          <w:rFonts w:ascii="Times New Roman" w:hAnsi="Times New Roman"/>
          <w:color w:val="000000"/>
          <w:sz w:val="18"/>
          <w:szCs w:val="18"/>
        </w:rPr>
        <w:t>mail</w:t>
      </w:r>
      <w:r w:rsidRPr="006567C8">
        <w:rPr>
          <w:rFonts w:ascii="Times New Roman" w:hAnsi="Times New Roman"/>
          <w:color w:val="000000"/>
          <w:sz w:val="18"/>
          <w:szCs w:val="18"/>
          <w:lang w:val="sr-Cyrl-RS"/>
        </w:rPr>
        <w:t xml:space="preserve">: </w:t>
      </w:r>
      <w:proofErr w:type="spellStart"/>
      <w:r w:rsidRPr="006567C8">
        <w:rPr>
          <w:rFonts w:ascii="Times New Roman" w:hAnsi="Times New Roman"/>
          <w:color w:val="000000"/>
          <w:sz w:val="18"/>
          <w:szCs w:val="18"/>
        </w:rPr>
        <w:t>bbn</w:t>
      </w:r>
      <w:proofErr w:type="spellEnd"/>
      <w:r w:rsidRPr="006567C8">
        <w:rPr>
          <w:rFonts w:ascii="Times New Roman" w:hAnsi="Times New Roman"/>
          <w:color w:val="000000"/>
          <w:sz w:val="18"/>
          <w:szCs w:val="18"/>
          <w:lang w:val="sr-Cyrl-RS"/>
        </w:rPr>
        <w:t>.</w:t>
      </w:r>
      <w:proofErr w:type="spellStart"/>
      <w:r w:rsidRPr="006567C8">
        <w:rPr>
          <w:rFonts w:ascii="Times New Roman" w:hAnsi="Times New Roman"/>
          <w:color w:val="000000"/>
          <w:sz w:val="18"/>
          <w:szCs w:val="18"/>
        </w:rPr>
        <w:t>pco</w:t>
      </w:r>
      <w:proofErr w:type="spellEnd"/>
      <w:r w:rsidRPr="006567C8">
        <w:rPr>
          <w:rFonts w:ascii="Times New Roman" w:hAnsi="Times New Roman"/>
          <w:color w:val="000000"/>
          <w:sz w:val="18"/>
          <w:szCs w:val="18"/>
          <w:lang w:val="sr-Cyrl-RS"/>
        </w:rPr>
        <w:t>@</w:t>
      </w:r>
      <w:proofErr w:type="spellStart"/>
      <w:r w:rsidRPr="006567C8">
        <w:rPr>
          <w:rFonts w:ascii="Times New Roman" w:hAnsi="Times New Roman"/>
          <w:color w:val="000000"/>
          <w:sz w:val="18"/>
          <w:szCs w:val="18"/>
        </w:rPr>
        <w:t>gmail</w:t>
      </w:r>
      <w:proofErr w:type="spellEnd"/>
      <w:r w:rsidRPr="006567C8">
        <w:rPr>
          <w:rFonts w:ascii="Times New Roman" w:hAnsi="Times New Roman"/>
          <w:color w:val="000000"/>
          <w:sz w:val="18"/>
          <w:szCs w:val="18"/>
          <w:lang w:val="sr-Cyrl-RS"/>
        </w:rPr>
        <w:t>.</w:t>
      </w:r>
      <w:r w:rsidRPr="006567C8">
        <w:rPr>
          <w:rFonts w:ascii="Times New Roman" w:hAnsi="Times New Roman"/>
          <w:color w:val="000000"/>
          <w:sz w:val="18"/>
          <w:szCs w:val="18"/>
        </w:rPr>
        <w:t>com</w:t>
      </w:r>
      <w:r w:rsidRPr="006567C8">
        <w:rPr>
          <w:rFonts w:ascii="Times New Roman" w:hAnsi="Times New Roman"/>
          <w:color w:val="000000"/>
          <w:sz w:val="18"/>
          <w:szCs w:val="18"/>
          <w:lang w:val="sr-Cyrl-RS"/>
        </w:rPr>
        <w:t xml:space="preserve">, </w:t>
      </w:r>
      <w:proofErr w:type="spellStart"/>
      <w:r w:rsidRPr="006567C8">
        <w:rPr>
          <w:rFonts w:ascii="Times New Roman" w:hAnsi="Times New Roman"/>
          <w:sz w:val="18"/>
          <w:szCs w:val="18"/>
        </w:rPr>
        <w:t>bbn</w:t>
      </w:r>
      <w:proofErr w:type="spellEnd"/>
      <w:r w:rsidRPr="006567C8">
        <w:rPr>
          <w:rFonts w:ascii="Times New Roman" w:hAnsi="Times New Roman"/>
          <w:sz w:val="18"/>
          <w:szCs w:val="18"/>
          <w:lang w:val="sr-Cyrl-RS"/>
        </w:rPr>
        <w:t>@</w:t>
      </w:r>
      <w:proofErr w:type="spellStart"/>
      <w:r w:rsidRPr="006567C8">
        <w:rPr>
          <w:rFonts w:ascii="Times New Roman" w:hAnsi="Times New Roman"/>
          <w:sz w:val="18"/>
          <w:szCs w:val="18"/>
        </w:rPr>
        <w:t>bbn</w:t>
      </w:r>
      <w:proofErr w:type="spellEnd"/>
      <w:r w:rsidRPr="006567C8">
        <w:rPr>
          <w:rFonts w:ascii="Times New Roman" w:hAnsi="Times New Roman"/>
          <w:sz w:val="18"/>
          <w:szCs w:val="18"/>
          <w:lang w:val="sr-Cyrl-RS"/>
        </w:rPr>
        <w:t>.</w:t>
      </w:r>
      <w:r w:rsidRPr="006567C8">
        <w:rPr>
          <w:rFonts w:ascii="Times New Roman" w:hAnsi="Times New Roman"/>
          <w:sz w:val="18"/>
          <w:szCs w:val="18"/>
        </w:rPr>
        <w:t>co</w:t>
      </w:r>
      <w:r w:rsidRPr="006567C8">
        <w:rPr>
          <w:rFonts w:ascii="Times New Roman" w:hAnsi="Times New Roman"/>
          <w:sz w:val="18"/>
          <w:szCs w:val="18"/>
          <w:lang w:val="sr-Cyrl-RS"/>
        </w:rPr>
        <w:t>.</w:t>
      </w:r>
      <w:proofErr w:type="spellStart"/>
      <w:r w:rsidRPr="006567C8">
        <w:rPr>
          <w:rFonts w:ascii="Times New Roman" w:hAnsi="Times New Roman"/>
          <w:sz w:val="18"/>
          <w:szCs w:val="18"/>
        </w:rPr>
        <w:t>rs</w:t>
      </w:r>
      <w:proofErr w:type="spellEnd"/>
      <w:r w:rsidRPr="006567C8">
        <w:rPr>
          <w:rFonts w:ascii="Times New Roman" w:hAnsi="Times New Roman"/>
          <w:color w:val="000000"/>
          <w:sz w:val="18"/>
          <w:szCs w:val="18"/>
          <w:lang w:val="sr-Cyrl-RS"/>
        </w:rPr>
        <w:t xml:space="preserve">, </w:t>
      </w:r>
      <w:r w:rsidRPr="006567C8">
        <w:rPr>
          <w:rFonts w:ascii="Times New Roman" w:hAnsi="Times New Roman"/>
          <w:color w:val="000000"/>
          <w:sz w:val="18"/>
          <w:szCs w:val="18"/>
        </w:rPr>
        <w:t>Web</w:t>
      </w:r>
      <w:r w:rsidRPr="006567C8">
        <w:rPr>
          <w:rFonts w:ascii="Times New Roman" w:hAnsi="Times New Roman"/>
          <w:color w:val="000000"/>
          <w:sz w:val="18"/>
          <w:szCs w:val="18"/>
          <w:lang w:val="sr-Cyrl-RS"/>
        </w:rPr>
        <w:t xml:space="preserve"> страница: </w:t>
      </w:r>
      <w:r w:rsidRPr="007C27B4">
        <w:rPr>
          <w:rFonts w:ascii="Times New Roman" w:hAnsi="Times New Roman"/>
          <w:color w:val="0000FF"/>
          <w:sz w:val="18"/>
          <w:szCs w:val="18"/>
        </w:rPr>
        <w:fldChar w:fldCharType="begin"/>
      </w:r>
      <w:r w:rsidRPr="007C27B4">
        <w:rPr>
          <w:rFonts w:ascii="Times New Roman" w:hAnsi="Times New Roman"/>
          <w:color w:val="0000FF"/>
          <w:sz w:val="18"/>
          <w:szCs w:val="18"/>
          <w:lang w:val="sr-Cyrl-RS"/>
        </w:rPr>
        <w:instrText xml:space="preserve"> </w:instrText>
      </w:r>
      <w:r w:rsidRPr="007C27B4">
        <w:rPr>
          <w:rFonts w:ascii="Times New Roman" w:hAnsi="Times New Roman"/>
          <w:color w:val="0000FF"/>
          <w:sz w:val="18"/>
          <w:szCs w:val="18"/>
        </w:rPr>
        <w:instrText>HYPERLINK</w:instrText>
      </w:r>
      <w:r w:rsidRPr="007C27B4">
        <w:rPr>
          <w:rFonts w:ascii="Times New Roman" w:hAnsi="Times New Roman"/>
          <w:color w:val="0000FF"/>
          <w:sz w:val="18"/>
          <w:szCs w:val="18"/>
          <w:lang w:val="sr-Cyrl-RS"/>
        </w:rPr>
        <w:instrText xml:space="preserve"> "</w:instrText>
      </w:r>
      <w:r w:rsidRPr="007C27B4">
        <w:rPr>
          <w:rFonts w:ascii="Times New Roman" w:hAnsi="Times New Roman"/>
          <w:color w:val="0000FF"/>
          <w:sz w:val="18"/>
          <w:szCs w:val="18"/>
        </w:rPr>
        <w:instrText>http</w:instrText>
      </w:r>
      <w:r w:rsidRPr="007C27B4">
        <w:rPr>
          <w:rFonts w:ascii="Times New Roman" w:hAnsi="Times New Roman"/>
          <w:color w:val="0000FF"/>
          <w:sz w:val="18"/>
          <w:szCs w:val="18"/>
          <w:lang w:val="sr-Cyrl-RS"/>
        </w:rPr>
        <w:instrText>://</w:instrText>
      </w:r>
      <w:r w:rsidRPr="007C27B4">
        <w:rPr>
          <w:rFonts w:ascii="Times New Roman" w:hAnsi="Times New Roman"/>
          <w:color w:val="0000FF"/>
          <w:sz w:val="18"/>
          <w:szCs w:val="18"/>
        </w:rPr>
        <w:instrText>www</w:instrText>
      </w:r>
      <w:r w:rsidRPr="007C27B4">
        <w:rPr>
          <w:rFonts w:ascii="Times New Roman" w:hAnsi="Times New Roman"/>
          <w:color w:val="0000FF"/>
          <w:sz w:val="18"/>
          <w:szCs w:val="18"/>
          <w:lang w:val="sr-Cyrl-RS"/>
        </w:rPr>
        <w:instrText>.</w:instrText>
      </w:r>
      <w:r w:rsidRPr="007C27B4">
        <w:rPr>
          <w:rFonts w:ascii="Times New Roman" w:hAnsi="Times New Roman"/>
          <w:color w:val="0000FF"/>
          <w:sz w:val="18"/>
          <w:szCs w:val="18"/>
        </w:rPr>
        <w:instrText>bbn</w:instrText>
      </w:r>
      <w:r w:rsidRPr="007C27B4">
        <w:rPr>
          <w:rFonts w:ascii="Times New Roman" w:hAnsi="Times New Roman"/>
          <w:color w:val="0000FF"/>
          <w:sz w:val="18"/>
          <w:szCs w:val="18"/>
          <w:lang w:val="sr-Cyrl-RS"/>
        </w:rPr>
        <w:instrText>.</w:instrText>
      </w:r>
      <w:r w:rsidRPr="007C27B4">
        <w:rPr>
          <w:rFonts w:ascii="Times New Roman" w:hAnsi="Times New Roman"/>
          <w:color w:val="0000FF"/>
          <w:sz w:val="18"/>
          <w:szCs w:val="18"/>
        </w:rPr>
        <w:instrText>co</w:instrText>
      </w:r>
      <w:r w:rsidRPr="007C27B4">
        <w:rPr>
          <w:rFonts w:ascii="Times New Roman" w:hAnsi="Times New Roman"/>
          <w:color w:val="0000FF"/>
          <w:sz w:val="18"/>
          <w:szCs w:val="18"/>
          <w:lang w:val="sr-Cyrl-RS"/>
        </w:rPr>
        <w:instrText>.</w:instrText>
      </w:r>
      <w:r w:rsidRPr="007C27B4">
        <w:rPr>
          <w:rFonts w:ascii="Times New Roman" w:hAnsi="Times New Roman"/>
          <w:color w:val="0000FF"/>
          <w:sz w:val="18"/>
          <w:szCs w:val="18"/>
        </w:rPr>
        <w:instrText>rs</w:instrText>
      </w:r>
      <w:r w:rsidRPr="007C27B4">
        <w:rPr>
          <w:rFonts w:ascii="Times New Roman" w:hAnsi="Times New Roman"/>
          <w:color w:val="0000FF"/>
          <w:sz w:val="18"/>
          <w:szCs w:val="18"/>
          <w:lang w:val="sr-Cyrl-RS"/>
        </w:rPr>
        <w:instrText xml:space="preserve">" </w:instrText>
      </w:r>
      <w:r w:rsidRPr="007C27B4">
        <w:rPr>
          <w:rFonts w:ascii="Times New Roman" w:hAnsi="Times New Roman"/>
          <w:color w:val="0000FF"/>
          <w:sz w:val="18"/>
          <w:szCs w:val="18"/>
        </w:rPr>
        <w:fldChar w:fldCharType="separate"/>
      </w:r>
      <w:r w:rsidRPr="007C27B4">
        <w:rPr>
          <w:rStyle w:val="Hyperlink"/>
          <w:rFonts w:ascii="Times New Roman" w:hAnsi="Times New Roman"/>
          <w:sz w:val="18"/>
          <w:szCs w:val="18"/>
        </w:rPr>
        <w:t>www</w:t>
      </w:r>
      <w:r w:rsidRPr="007C27B4">
        <w:rPr>
          <w:rStyle w:val="Hyperlink"/>
          <w:rFonts w:ascii="Times New Roman" w:hAnsi="Times New Roman"/>
          <w:sz w:val="18"/>
          <w:szCs w:val="18"/>
          <w:lang w:val="sr-Cyrl-RS"/>
        </w:rPr>
        <w:t>.</w:t>
      </w:r>
      <w:proofErr w:type="spellStart"/>
      <w:r w:rsidRPr="007C27B4">
        <w:rPr>
          <w:rStyle w:val="Hyperlink"/>
          <w:rFonts w:ascii="Times New Roman" w:hAnsi="Times New Roman"/>
          <w:sz w:val="18"/>
          <w:szCs w:val="18"/>
        </w:rPr>
        <w:t>bbn</w:t>
      </w:r>
      <w:proofErr w:type="spellEnd"/>
      <w:r w:rsidRPr="007C27B4">
        <w:rPr>
          <w:rStyle w:val="Hyperlink"/>
          <w:rFonts w:ascii="Times New Roman" w:hAnsi="Times New Roman"/>
          <w:sz w:val="18"/>
          <w:szCs w:val="18"/>
          <w:lang w:val="sr-Cyrl-RS"/>
        </w:rPr>
        <w:t>.</w:t>
      </w:r>
      <w:r w:rsidRPr="007C27B4">
        <w:rPr>
          <w:rStyle w:val="Hyperlink"/>
          <w:rFonts w:ascii="Times New Roman" w:hAnsi="Times New Roman"/>
          <w:sz w:val="18"/>
          <w:szCs w:val="18"/>
        </w:rPr>
        <w:t>co</w:t>
      </w:r>
      <w:r w:rsidRPr="007C27B4">
        <w:rPr>
          <w:rStyle w:val="Hyperlink"/>
          <w:rFonts w:ascii="Times New Roman" w:hAnsi="Times New Roman"/>
          <w:sz w:val="18"/>
          <w:szCs w:val="18"/>
          <w:lang w:val="sr-Cyrl-RS"/>
        </w:rPr>
        <w:t>.</w:t>
      </w:r>
      <w:proofErr w:type="spellStart"/>
      <w:r w:rsidRPr="007C27B4">
        <w:rPr>
          <w:rStyle w:val="Hyperlink"/>
          <w:rFonts w:ascii="Times New Roman" w:hAnsi="Times New Roman"/>
          <w:sz w:val="18"/>
          <w:szCs w:val="18"/>
        </w:rPr>
        <w:t>rs</w:t>
      </w:r>
      <w:proofErr w:type="spellEnd"/>
      <w:r w:rsidRPr="007C27B4">
        <w:rPr>
          <w:rFonts w:ascii="Times New Roman" w:hAnsi="Times New Roman"/>
          <w:color w:val="0000FF"/>
          <w:sz w:val="18"/>
          <w:szCs w:val="18"/>
        </w:rPr>
        <w:fldChar w:fldCharType="end"/>
      </w:r>
    </w:p>
    <w:p w:rsidR="00B270F2" w:rsidRPr="006567C8" w:rsidRDefault="00B270F2" w:rsidP="00B270F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sz w:val="18"/>
          <w:szCs w:val="18"/>
          <w:lang w:val="sr-Cyrl-CS"/>
        </w:rPr>
      </w:pPr>
      <w:r w:rsidRPr="006567C8">
        <w:rPr>
          <w:rFonts w:ascii="Times New Roman" w:hAnsi="Times New Roman"/>
          <w:sz w:val="18"/>
          <w:szCs w:val="18"/>
          <w:lang w:val="sr-Cyrl-CS"/>
        </w:rPr>
        <w:t>Привредна комора Србије</w:t>
      </w:r>
      <w:r>
        <w:rPr>
          <w:rFonts w:ascii="Times New Roman" w:hAnsi="Times New Roman"/>
          <w:b/>
          <w:sz w:val="18"/>
          <w:szCs w:val="18"/>
          <w:lang w:val="sr-Cyrl-CS"/>
        </w:rPr>
        <w:t xml:space="preserve">, </w:t>
      </w:r>
      <w:r w:rsidRPr="006567C8">
        <w:rPr>
          <w:rFonts w:ascii="Times New Roman" w:hAnsi="Times New Roman"/>
          <w:sz w:val="18"/>
          <w:szCs w:val="18"/>
          <w:lang w:val="sr-Cyrl-CS"/>
        </w:rPr>
        <w:t>Удружење за енергетику и енергетско рударство</w:t>
      </w:r>
      <w:r>
        <w:rPr>
          <w:rFonts w:ascii="Times New Roman" w:hAnsi="Times New Roman"/>
          <w:sz w:val="18"/>
          <w:szCs w:val="18"/>
          <w:lang w:val="sr-Cyrl-CS"/>
        </w:rPr>
        <w:t xml:space="preserve">, </w:t>
      </w:r>
      <w:r w:rsidRPr="006567C8">
        <w:rPr>
          <w:rFonts w:ascii="Times New Roman" w:hAnsi="Times New Roman"/>
          <w:sz w:val="18"/>
          <w:szCs w:val="18"/>
          <w:lang w:val="sr-Cyrl-CS"/>
        </w:rPr>
        <w:t>Ресавска 13,</w:t>
      </w:r>
      <w:r w:rsidRPr="006567C8">
        <w:rPr>
          <w:rFonts w:ascii="Times New Roman" w:hAnsi="Times New Roman"/>
          <w:color w:val="000000"/>
          <w:sz w:val="18"/>
          <w:szCs w:val="18"/>
          <w:lang w:val="sr-Cyrl-RS"/>
        </w:rPr>
        <w:t xml:space="preserve"> 11000 Београд</w:t>
      </w:r>
    </w:p>
    <w:p w:rsidR="00B270F2" w:rsidRPr="006567C8" w:rsidRDefault="00B270F2" w:rsidP="00B2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val="sr-Cyrl-CS"/>
        </w:rPr>
      </w:pPr>
      <w:r w:rsidRPr="006567C8">
        <w:rPr>
          <w:rFonts w:ascii="Times New Roman" w:hAnsi="Times New Roman"/>
          <w:color w:val="000000"/>
          <w:sz w:val="18"/>
          <w:szCs w:val="18"/>
          <w:lang w:val="sr-Cyrl-RS"/>
        </w:rPr>
        <w:t>Тел: +381 (0)11 / 3</w:t>
      </w:r>
      <w:r w:rsidRPr="006567C8">
        <w:rPr>
          <w:rFonts w:ascii="Times New Roman" w:hAnsi="Times New Roman"/>
          <w:color w:val="000000"/>
          <w:sz w:val="18"/>
          <w:szCs w:val="18"/>
          <w:lang w:val="sr-Cyrl-CS"/>
        </w:rPr>
        <w:t>232186</w:t>
      </w:r>
      <w:r w:rsidRPr="006567C8">
        <w:rPr>
          <w:rFonts w:ascii="Times New Roman" w:hAnsi="Times New Roman"/>
          <w:color w:val="000000"/>
          <w:sz w:val="18"/>
          <w:szCs w:val="18"/>
          <w:lang w:val="sr-Cyrl-RS"/>
        </w:rPr>
        <w:t>, Факс: +381 (0)11 / 3</w:t>
      </w:r>
      <w:r w:rsidRPr="006567C8">
        <w:rPr>
          <w:rFonts w:ascii="Times New Roman" w:hAnsi="Times New Roman"/>
          <w:color w:val="000000"/>
          <w:sz w:val="18"/>
          <w:szCs w:val="18"/>
          <w:lang w:val="sr-Cyrl-CS"/>
        </w:rPr>
        <w:t>240619</w:t>
      </w:r>
      <w:r w:rsidRPr="006567C8">
        <w:rPr>
          <w:rFonts w:ascii="Times New Roman" w:hAnsi="Times New Roman"/>
          <w:color w:val="000000"/>
          <w:sz w:val="18"/>
          <w:szCs w:val="18"/>
          <w:lang w:val="sr-Cyrl-RS"/>
        </w:rPr>
        <w:t>, Моб. тел: +381</w:t>
      </w:r>
      <w:r w:rsidRPr="006567C8">
        <w:rPr>
          <w:rFonts w:ascii="Times New Roman" w:hAnsi="Times New Roman"/>
          <w:color w:val="000000"/>
          <w:sz w:val="18"/>
          <w:szCs w:val="18"/>
          <w:lang w:val="sr-Cyrl-CS"/>
        </w:rPr>
        <w:t xml:space="preserve"> (0) 66 / 8751256</w:t>
      </w:r>
    </w:p>
    <w:p w:rsidR="001720D1" w:rsidRPr="00B270F2" w:rsidRDefault="00B270F2" w:rsidP="00B27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18"/>
          <w:szCs w:val="18"/>
          <w:lang w:val="sr-Latn-RS"/>
        </w:rPr>
      </w:pPr>
      <w:r w:rsidRPr="006567C8">
        <w:rPr>
          <w:rFonts w:ascii="Times New Roman" w:hAnsi="Times New Roman"/>
          <w:color w:val="000000"/>
          <w:sz w:val="18"/>
          <w:szCs w:val="18"/>
        </w:rPr>
        <w:t>E</w:t>
      </w:r>
      <w:r w:rsidRPr="006567C8">
        <w:rPr>
          <w:rFonts w:ascii="Times New Roman" w:hAnsi="Times New Roman"/>
          <w:color w:val="000000"/>
          <w:sz w:val="18"/>
          <w:szCs w:val="18"/>
          <w:lang w:val="sr-Cyrl-RS"/>
        </w:rPr>
        <w:t>-</w:t>
      </w:r>
      <w:r w:rsidRPr="006567C8">
        <w:rPr>
          <w:rFonts w:ascii="Times New Roman" w:hAnsi="Times New Roman"/>
          <w:color w:val="000000"/>
          <w:sz w:val="18"/>
          <w:szCs w:val="18"/>
        </w:rPr>
        <w:t>mail</w:t>
      </w:r>
      <w:r w:rsidRPr="006567C8">
        <w:rPr>
          <w:rFonts w:ascii="Times New Roman" w:hAnsi="Times New Roman"/>
          <w:color w:val="000000"/>
          <w:sz w:val="18"/>
          <w:szCs w:val="18"/>
          <w:lang w:val="sr-Cyrl-RS"/>
        </w:rPr>
        <w:t xml:space="preserve">:  </w:t>
      </w:r>
      <w:r w:rsidRPr="007C27B4">
        <w:rPr>
          <w:rFonts w:ascii="Times New Roman" w:hAnsi="Times New Roman"/>
          <w:sz w:val="18"/>
          <w:szCs w:val="18"/>
          <w:lang w:val="sr-Cyrl-RS"/>
        </w:rPr>
        <w:fldChar w:fldCharType="begin"/>
      </w:r>
      <w:r w:rsidRPr="007C27B4">
        <w:rPr>
          <w:rFonts w:ascii="Times New Roman" w:hAnsi="Times New Roman"/>
          <w:sz w:val="18"/>
          <w:szCs w:val="18"/>
          <w:lang w:val="sr-Cyrl-RS"/>
        </w:rPr>
        <w:instrText xml:space="preserve"> HYPERLINK "mailto:energetika@pks.rs" </w:instrText>
      </w:r>
      <w:r w:rsidRPr="007C27B4">
        <w:rPr>
          <w:rFonts w:ascii="Times New Roman" w:hAnsi="Times New Roman"/>
          <w:sz w:val="18"/>
          <w:szCs w:val="18"/>
          <w:lang w:val="sr-Cyrl-RS"/>
        </w:rPr>
        <w:fldChar w:fldCharType="separate"/>
      </w:r>
      <w:r w:rsidRPr="007C27B4">
        <w:rPr>
          <w:rStyle w:val="Hyperlink"/>
          <w:rFonts w:ascii="Times New Roman" w:hAnsi="Times New Roman"/>
          <w:sz w:val="18"/>
          <w:szCs w:val="18"/>
          <w:lang w:val="sr-Cyrl-RS"/>
        </w:rPr>
        <w:t>energetika@pks.rs</w:t>
      </w:r>
      <w:r w:rsidRPr="007C27B4">
        <w:rPr>
          <w:rFonts w:ascii="Times New Roman" w:hAnsi="Times New Roman"/>
          <w:sz w:val="18"/>
          <w:szCs w:val="18"/>
          <w:lang w:val="sr-Cyrl-RS"/>
        </w:rPr>
        <w:fldChar w:fldCharType="end"/>
      </w:r>
      <w:r w:rsidRPr="006567C8">
        <w:rPr>
          <w:rFonts w:ascii="Times New Roman" w:hAnsi="Times New Roman"/>
          <w:color w:val="000000"/>
          <w:sz w:val="18"/>
          <w:szCs w:val="18"/>
          <w:lang w:val="sr-Cyrl-RS"/>
        </w:rPr>
        <w:t xml:space="preserve"> </w:t>
      </w:r>
      <w:r w:rsidRPr="006567C8">
        <w:rPr>
          <w:rFonts w:ascii="Times New Roman" w:hAnsi="Times New Roman"/>
          <w:color w:val="000000"/>
          <w:sz w:val="18"/>
          <w:szCs w:val="18"/>
        </w:rPr>
        <w:t>Web</w:t>
      </w:r>
      <w:r w:rsidRPr="006567C8">
        <w:rPr>
          <w:rFonts w:ascii="Times New Roman" w:hAnsi="Times New Roman"/>
          <w:color w:val="000000"/>
          <w:sz w:val="18"/>
          <w:szCs w:val="18"/>
          <w:lang w:val="sr-Cyrl-RS"/>
        </w:rPr>
        <w:t xml:space="preserve"> страница: </w:t>
      </w:r>
      <w:r w:rsidRPr="006567C8">
        <w:rPr>
          <w:rFonts w:ascii="Times New Roman" w:hAnsi="Times New Roman"/>
          <w:color w:val="0000FF"/>
          <w:sz w:val="18"/>
          <w:szCs w:val="18"/>
        </w:rPr>
        <w:t>www</w:t>
      </w:r>
      <w:r w:rsidRPr="006567C8">
        <w:rPr>
          <w:rFonts w:ascii="Times New Roman" w:hAnsi="Times New Roman"/>
          <w:color w:val="0000FF"/>
          <w:sz w:val="18"/>
          <w:szCs w:val="18"/>
          <w:lang w:val="sr-Cyrl-RS"/>
        </w:rPr>
        <w:t>.</w:t>
      </w:r>
      <w:proofErr w:type="spellStart"/>
      <w:r w:rsidRPr="006567C8">
        <w:rPr>
          <w:rFonts w:ascii="Times New Roman" w:hAnsi="Times New Roman"/>
          <w:color w:val="0000FF"/>
          <w:sz w:val="18"/>
          <w:szCs w:val="18"/>
        </w:rPr>
        <w:t>pks</w:t>
      </w:r>
      <w:proofErr w:type="spellEnd"/>
      <w:r w:rsidRPr="006567C8">
        <w:rPr>
          <w:rFonts w:ascii="Times New Roman" w:hAnsi="Times New Roman"/>
          <w:color w:val="0000FF"/>
          <w:sz w:val="18"/>
          <w:szCs w:val="18"/>
          <w:lang w:val="sr-Cyrl-RS"/>
        </w:rPr>
        <w:t>.</w:t>
      </w:r>
      <w:proofErr w:type="spellStart"/>
      <w:r w:rsidRPr="006567C8">
        <w:rPr>
          <w:rFonts w:ascii="Times New Roman" w:hAnsi="Times New Roman"/>
          <w:color w:val="0000FF"/>
          <w:sz w:val="18"/>
          <w:szCs w:val="18"/>
        </w:rPr>
        <w:t>rs</w:t>
      </w:r>
      <w:proofErr w:type="spellEnd"/>
    </w:p>
    <w:sectPr w:rsidR="001720D1" w:rsidRPr="00B270F2" w:rsidSect="00B270F2">
      <w:footerReference w:type="default" r:id="rId7"/>
      <w:headerReference w:type="first" r:id="rId8"/>
      <w:footerReference w:type="first" r:id="rId9"/>
      <w:pgSz w:w="11907" w:h="8391" w:orient="landscape" w:code="11"/>
      <w:pgMar w:top="426" w:right="567" w:bottom="284" w:left="567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0F2" w:rsidRDefault="00B270F2" w:rsidP="00B270F2">
      <w:pPr>
        <w:spacing w:after="0" w:line="240" w:lineRule="auto"/>
      </w:pPr>
      <w:r>
        <w:separator/>
      </w:r>
    </w:p>
  </w:endnote>
  <w:endnote w:type="continuationSeparator" w:id="0">
    <w:p w:rsidR="00B270F2" w:rsidRDefault="00B270F2" w:rsidP="00B27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695" w:rsidRDefault="00B270F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D5755E8" wp14:editId="6A875430">
              <wp:simplePos x="0" y="0"/>
              <wp:positionH relativeFrom="page">
                <wp:posOffset>3507105</wp:posOffset>
              </wp:positionH>
              <wp:positionV relativeFrom="page">
                <wp:posOffset>10148570</wp:posOffset>
              </wp:positionV>
              <wp:extent cx="625475" cy="180340"/>
              <wp:effectExtent l="11430" t="13970" r="10795" b="5715"/>
              <wp:wrapNone/>
              <wp:docPr id="6" name="Double Bracke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5475" cy="18034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6350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8A2695" w:rsidRPr="000123E8" w:rsidRDefault="00B270F2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0"/>
                            </w:rPr>
                          </w:pPr>
                          <w:r w:rsidRPr="000123E8"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fldChar w:fldCharType="begin"/>
                          </w:r>
                          <w:r w:rsidRPr="000123E8"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instrText xml:space="preserve"> PAGE    \* MERGEFORMAT </w:instrText>
                          </w:r>
                          <w:r w:rsidRPr="000123E8"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fldChar w:fldCharType="separate"/>
                          </w:r>
                          <w:r w:rsidR="00331CD3">
                            <w:rPr>
                              <w:rFonts w:ascii="Century Gothic" w:hAnsi="Century Gothic"/>
                              <w:b/>
                              <w:noProof/>
                              <w:sz w:val="20"/>
                            </w:rPr>
                            <w:t>2</w:t>
                          </w:r>
                          <w:r w:rsidRPr="000123E8">
                            <w:rPr>
                              <w:rFonts w:ascii="Century Gothic" w:hAnsi="Century Gothic"/>
                              <w:b/>
                              <w:noProof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Double Bracket 6" o:spid="_x0000_s1026" type="#_x0000_t185" style="position:absolute;margin-left:276.15pt;margin-top:799.1pt;width:49.25pt;height:14.2pt;z-index:251662336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" filled="t" strokecolor="#bfbfbf" strokeweight=".5pt">
              <v:textbox inset=",0,,0">
                <w:txbxContent>
                  <w:p w:rsidR="008A2695" w:rsidRPr="000123E8" w:rsidRDefault="00B270F2">
                    <w:pPr>
                      <w:jc w:val="center"/>
                      <w:rPr>
                        <w:rFonts w:ascii="Century Gothic" w:hAnsi="Century Gothic"/>
                        <w:b/>
                        <w:sz w:val="20"/>
                      </w:rPr>
                    </w:pPr>
                    <w:r w:rsidRPr="000123E8">
                      <w:rPr>
                        <w:rFonts w:ascii="Century Gothic" w:hAnsi="Century Gothic"/>
                        <w:b/>
                        <w:sz w:val="20"/>
                      </w:rPr>
                      <w:fldChar w:fldCharType="begin"/>
                    </w:r>
                    <w:r w:rsidRPr="000123E8">
                      <w:rPr>
                        <w:rFonts w:ascii="Century Gothic" w:hAnsi="Century Gothic"/>
                        <w:b/>
                        <w:sz w:val="20"/>
                      </w:rPr>
                      <w:instrText xml:space="preserve"> PAGE    \* MERGEFORMAT </w:instrText>
                    </w:r>
                    <w:r w:rsidRPr="000123E8">
                      <w:rPr>
                        <w:rFonts w:ascii="Century Gothic" w:hAnsi="Century Gothic"/>
                        <w:b/>
                        <w:sz w:val="20"/>
                      </w:rPr>
                      <w:fldChar w:fldCharType="separate"/>
                    </w:r>
                    <w:r w:rsidR="00331CD3">
                      <w:rPr>
                        <w:rFonts w:ascii="Century Gothic" w:hAnsi="Century Gothic"/>
                        <w:b/>
                        <w:noProof/>
                        <w:sz w:val="20"/>
                      </w:rPr>
                      <w:t>2</w:t>
                    </w:r>
                    <w:r w:rsidRPr="000123E8">
                      <w:rPr>
                        <w:rFonts w:ascii="Century Gothic" w:hAnsi="Century Gothic"/>
                        <w:b/>
                        <w:noProof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B5926A" wp14:editId="24BEC706">
              <wp:simplePos x="0" y="0"/>
              <wp:positionH relativeFrom="page">
                <wp:posOffset>1018540</wp:posOffset>
              </wp:positionH>
              <wp:positionV relativeFrom="page">
                <wp:posOffset>10232390</wp:posOffset>
              </wp:positionV>
              <wp:extent cx="5518150" cy="0"/>
              <wp:effectExtent l="8890" t="12065" r="6985" b="6985"/>
              <wp:wrapNone/>
              <wp:docPr id="5" name="Straight Arrow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5" o:spid="_x0000_s1026" type="#_x0000_t32" style="position:absolute;margin-left:80.2pt;margin-top:805.7pt;width:434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" strokecolor="#bfbfbf" strokeweight=".5pt"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695" w:rsidRDefault="00B270F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B94B8E" wp14:editId="0F947868">
              <wp:simplePos x="0" y="0"/>
              <wp:positionH relativeFrom="page">
                <wp:posOffset>3500120</wp:posOffset>
              </wp:positionH>
              <wp:positionV relativeFrom="page">
                <wp:posOffset>10125075</wp:posOffset>
              </wp:positionV>
              <wp:extent cx="661035" cy="182880"/>
              <wp:effectExtent l="13970" t="9525" r="8890" b="7620"/>
              <wp:wrapNone/>
              <wp:docPr id="4" name="Double Bracke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1035" cy="18288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6350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8A2695" w:rsidRPr="00F6286A" w:rsidRDefault="00B270F2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0"/>
                            </w:rPr>
                          </w:pPr>
                          <w:r w:rsidRPr="00F6286A"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fldChar w:fldCharType="begin"/>
                          </w:r>
                          <w:r w:rsidRPr="00F6286A"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instrText xml:space="preserve"> PAGE    \* MERGEFORMAT </w:instrText>
                          </w:r>
                          <w:r w:rsidRPr="00F6286A"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fldChar w:fldCharType="separate"/>
                          </w:r>
                          <w:r w:rsidR="008C574C">
                            <w:rPr>
                              <w:rFonts w:ascii="Century Gothic" w:hAnsi="Century Gothic"/>
                              <w:b/>
                              <w:noProof/>
                              <w:sz w:val="20"/>
                            </w:rPr>
                            <w:t>1</w:t>
                          </w:r>
                          <w:r w:rsidRPr="00F6286A">
                            <w:rPr>
                              <w:rFonts w:ascii="Century Gothic" w:hAnsi="Century Gothic"/>
                              <w:b/>
                              <w:noProof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Double Bracket 4" o:spid="_x0000_s1027" type="#_x0000_t185" style="position:absolute;margin-left:275.6pt;margin-top:797.25pt;width:52.05pt;height:14.4pt;z-index:251660288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" filled="t" strokecolor="#bfbfbf" strokeweight=".5pt">
              <v:textbox inset=",0,,0">
                <w:txbxContent>
                  <w:p w:rsidR="008A2695" w:rsidRPr="00F6286A" w:rsidRDefault="00B270F2">
                    <w:pPr>
                      <w:jc w:val="center"/>
                      <w:rPr>
                        <w:rFonts w:ascii="Century Gothic" w:hAnsi="Century Gothic"/>
                        <w:b/>
                        <w:sz w:val="20"/>
                      </w:rPr>
                    </w:pPr>
                    <w:r w:rsidRPr="00F6286A">
                      <w:rPr>
                        <w:rFonts w:ascii="Century Gothic" w:hAnsi="Century Gothic"/>
                        <w:b/>
                        <w:sz w:val="20"/>
                      </w:rPr>
                      <w:fldChar w:fldCharType="begin"/>
                    </w:r>
                    <w:r w:rsidRPr="00F6286A">
                      <w:rPr>
                        <w:rFonts w:ascii="Century Gothic" w:hAnsi="Century Gothic"/>
                        <w:b/>
                        <w:sz w:val="20"/>
                      </w:rPr>
                      <w:instrText xml:space="preserve"> PAGE    \* MERGEFORMAT </w:instrText>
                    </w:r>
                    <w:r w:rsidRPr="00F6286A">
                      <w:rPr>
                        <w:rFonts w:ascii="Century Gothic" w:hAnsi="Century Gothic"/>
                        <w:b/>
                        <w:sz w:val="20"/>
                      </w:rPr>
                      <w:fldChar w:fldCharType="separate"/>
                    </w:r>
                    <w:r w:rsidR="008C574C">
                      <w:rPr>
                        <w:rFonts w:ascii="Century Gothic" w:hAnsi="Century Gothic"/>
                        <w:b/>
                        <w:noProof/>
                        <w:sz w:val="20"/>
                      </w:rPr>
                      <w:t>1</w:t>
                    </w:r>
                    <w:r w:rsidRPr="00F6286A">
                      <w:rPr>
                        <w:rFonts w:ascii="Century Gothic" w:hAnsi="Century Gothic"/>
                        <w:b/>
                        <w:noProof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DBDDF6" wp14:editId="06DEF858">
              <wp:simplePos x="0" y="0"/>
              <wp:positionH relativeFrom="page">
                <wp:posOffset>995680</wp:posOffset>
              </wp:positionH>
              <wp:positionV relativeFrom="page">
                <wp:posOffset>10220325</wp:posOffset>
              </wp:positionV>
              <wp:extent cx="5518150" cy="0"/>
              <wp:effectExtent l="5080" t="9525" r="10795" b="9525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78.4pt;margin-top:804.75pt;width:43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" strokecolor="#bfbfbf" strokeweight=".5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0F2" w:rsidRDefault="00B270F2" w:rsidP="00B270F2">
      <w:pPr>
        <w:spacing w:after="0" w:line="240" w:lineRule="auto"/>
      </w:pPr>
      <w:r>
        <w:separator/>
      </w:r>
    </w:p>
  </w:footnote>
  <w:footnote w:type="continuationSeparator" w:id="0">
    <w:p w:rsidR="00B270F2" w:rsidRDefault="00B270F2" w:rsidP="00B27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94"/>
      <w:gridCol w:w="5495"/>
    </w:tblGrid>
    <w:tr w:rsidR="00B270F2" w:rsidTr="00B270F2">
      <w:tc>
        <w:tcPr>
          <w:tcW w:w="5494" w:type="dxa"/>
        </w:tcPr>
        <w:p w:rsidR="00B270F2" w:rsidRDefault="00B270F2" w:rsidP="00B270F2">
          <w:pPr>
            <w:jc w:val="center"/>
            <w:rPr>
              <w:rFonts w:ascii="Times New Roman" w:hAnsi="Times New Roman"/>
              <w:b/>
              <w:smallCaps/>
              <w:lang w:val="sr-Cyrl-RS"/>
            </w:rPr>
          </w:pPr>
          <w:r>
            <w:rPr>
              <w:rFonts w:ascii="Times New Roman" w:hAnsi="Times New Roman"/>
              <w:b/>
              <w:smallCaps/>
              <w:noProof/>
            </w:rPr>
            <w:drawing>
              <wp:inline distT="0" distB="0" distL="0" distR="0" wp14:anchorId="45E5F4D7" wp14:editId="21EEB6C5">
                <wp:extent cx="552450" cy="467042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ired srbij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4670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5" w:type="dxa"/>
        </w:tcPr>
        <w:p w:rsidR="00B270F2" w:rsidRDefault="00B270F2" w:rsidP="00B270F2">
          <w:pPr>
            <w:jc w:val="center"/>
            <w:rPr>
              <w:rFonts w:ascii="Times New Roman" w:hAnsi="Times New Roman"/>
              <w:b/>
              <w:smallCaps/>
              <w:lang w:val="sr-Cyrl-RS"/>
            </w:rPr>
          </w:pPr>
          <w:r>
            <w:rPr>
              <w:rFonts w:ascii="Times New Roman" w:hAnsi="Times New Roman"/>
              <w:b/>
              <w:smallCaps/>
              <w:noProof/>
            </w:rPr>
            <w:drawing>
              <wp:inline distT="0" distB="0" distL="0" distR="0" wp14:anchorId="5DE67529" wp14:editId="6D299EAD">
                <wp:extent cx="1314428" cy="484270"/>
                <wp:effectExtent l="0" t="0" r="635" b="0"/>
                <wp:docPr id="1" name="Picture 1" descr="C:\Users\Marija\Downloads\logotip cir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rija\Downloads\logotip cir-0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55" t="19301" r="12773" b="19051"/>
                        <a:stretch/>
                      </pic:blipFill>
                      <pic:spPr bwMode="auto">
                        <a:xfrm>
                          <a:off x="0" y="0"/>
                          <a:ext cx="1329366" cy="4897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B270F2" w:rsidRDefault="00B270F2" w:rsidP="00B270F2">
    <w:pPr>
      <w:spacing w:after="0" w:line="240" w:lineRule="auto"/>
      <w:jc w:val="center"/>
      <w:rPr>
        <w:rFonts w:ascii="Times New Roman" w:hAnsi="Times New Roman"/>
        <w:b/>
        <w:smallCaps/>
        <w:spacing w:val="30"/>
      </w:rPr>
    </w:pPr>
  </w:p>
  <w:p w:rsidR="00B270F2" w:rsidRPr="00DC5E8C" w:rsidRDefault="008C574C" w:rsidP="00B270F2">
    <w:pPr>
      <w:spacing w:after="0" w:line="240" w:lineRule="auto"/>
      <w:jc w:val="center"/>
      <w:rPr>
        <w:rFonts w:ascii="Times New Roman" w:hAnsi="Times New Roman"/>
        <w:b/>
        <w:smallCaps/>
        <w:spacing w:val="30"/>
      </w:rPr>
    </w:pPr>
    <w:r>
      <w:rPr>
        <w:rFonts w:ascii="Times New Roman" w:hAnsi="Times New Roman"/>
        <w:b/>
        <w:smallCaps/>
        <w:spacing w:val="30"/>
        <w:lang w:val="sr-Cyrl-RS"/>
      </w:rPr>
      <w:t>Стручни скуп</w:t>
    </w:r>
    <w:r w:rsidR="00B270F2" w:rsidRPr="00DC5E8C">
      <w:rPr>
        <w:rFonts w:ascii="Times New Roman" w:hAnsi="Times New Roman"/>
        <w:b/>
        <w:smallCaps/>
        <w:spacing w:val="30"/>
      </w:rPr>
      <w:t xml:space="preserve"> о </w:t>
    </w:r>
  </w:p>
  <w:p w:rsidR="00B270F2" w:rsidRPr="00DC5E8C" w:rsidRDefault="00B270F2" w:rsidP="00B270F2">
    <w:pPr>
      <w:spacing w:after="0" w:line="240" w:lineRule="auto"/>
      <w:jc w:val="center"/>
      <w:rPr>
        <w:rFonts w:ascii="Times New Roman" w:hAnsi="Times New Roman"/>
        <w:b/>
        <w:smallCaps/>
        <w:spacing w:val="30"/>
      </w:rPr>
    </w:pPr>
    <w:proofErr w:type="spellStart"/>
    <w:r w:rsidRPr="00DC5E8C">
      <w:rPr>
        <w:rFonts w:ascii="Times New Roman" w:hAnsi="Times New Roman"/>
        <w:b/>
        <w:smallCaps/>
        <w:spacing w:val="30"/>
      </w:rPr>
      <w:t>Управљању</w:t>
    </w:r>
    <w:proofErr w:type="spellEnd"/>
    <w:r w:rsidRPr="00DC5E8C">
      <w:rPr>
        <w:rFonts w:ascii="Times New Roman" w:hAnsi="Times New Roman"/>
        <w:b/>
        <w:smallCaps/>
        <w:spacing w:val="30"/>
      </w:rPr>
      <w:t xml:space="preserve"> </w:t>
    </w:r>
    <w:proofErr w:type="spellStart"/>
    <w:r w:rsidRPr="00DC5E8C">
      <w:rPr>
        <w:rFonts w:ascii="Times New Roman" w:hAnsi="Times New Roman"/>
        <w:b/>
        <w:smallCaps/>
        <w:spacing w:val="30"/>
      </w:rPr>
      <w:t>ризиком</w:t>
    </w:r>
    <w:proofErr w:type="spellEnd"/>
    <w:r w:rsidRPr="00DC5E8C">
      <w:rPr>
        <w:rFonts w:ascii="Times New Roman" w:hAnsi="Times New Roman"/>
        <w:b/>
        <w:smallCaps/>
        <w:spacing w:val="30"/>
      </w:rPr>
      <w:t xml:space="preserve"> у </w:t>
    </w:r>
    <w:proofErr w:type="spellStart"/>
    <w:proofErr w:type="gramStart"/>
    <w:r w:rsidRPr="00DC5E8C">
      <w:rPr>
        <w:rFonts w:ascii="Times New Roman" w:hAnsi="Times New Roman"/>
        <w:b/>
        <w:smallCaps/>
        <w:spacing w:val="30"/>
      </w:rPr>
      <w:t>ревитализацији</w:t>
    </w:r>
    <w:proofErr w:type="spellEnd"/>
    <w:r w:rsidRPr="00DC5E8C">
      <w:rPr>
        <w:rFonts w:ascii="Times New Roman" w:hAnsi="Times New Roman"/>
        <w:b/>
        <w:smallCaps/>
        <w:spacing w:val="30"/>
      </w:rPr>
      <w:t xml:space="preserve">  </w:t>
    </w:r>
    <w:proofErr w:type="spellStart"/>
    <w:r w:rsidRPr="00DC5E8C">
      <w:rPr>
        <w:rFonts w:ascii="Times New Roman" w:hAnsi="Times New Roman"/>
        <w:b/>
        <w:smallCaps/>
        <w:spacing w:val="30"/>
      </w:rPr>
      <w:t>електродистрибутивних</w:t>
    </w:r>
    <w:proofErr w:type="spellEnd"/>
    <w:proofErr w:type="gramEnd"/>
    <w:r w:rsidRPr="00DC5E8C">
      <w:rPr>
        <w:rFonts w:ascii="Times New Roman" w:hAnsi="Times New Roman"/>
        <w:b/>
        <w:smallCaps/>
        <w:spacing w:val="30"/>
      </w:rPr>
      <w:t xml:space="preserve"> </w:t>
    </w:r>
    <w:proofErr w:type="spellStart"/>
    <w:r w:rsidRPr="00DC5E8C">
      <w:rPr>
        <w:rFonts w:ascii="Times New Roman" w:hAnsi="Times New Roman"/>
        <w:b/>
        <w:smallCaps/>
        <w:spacing w:val="30"/>
      </w:rPr>
      <w:t>објеката</w:t>
    </w:r>
    <w:proofErr w:type="spellEnd"/>
  </w:p>
  <w:p w:rsidR="008A2695" w:rsidRPr="00B270F2" w:rsidRDefault="00B270F2" w:rsidP="00B270F2">
    <w:pPr>
      <w:spacing w:before="120" w:after="0" w:line="240" w:lineRule="auto"/>
      <w:jc w:val="center"/>
      <w:rPr>
        <w:rFonts w:ascii="Times New Roman" w:hAnsi="Times New Roman"/>
        <w:b/>
        <w:smallCaps/>
        <w:sz w:val="20"/>
        <w:lang w:val="sr-Latn-RS"/>
      </w:rPr>
    </w:pPr>
    <w:r w:rsidRPr="00B270F2">
      <w:rPr>
        <w:rFonts w:ascii="Times New Roman" w:hAnsi="Times New Roman"/>
        <w:smallCaps/>
        <w:sz w:val="20"/>
        <w:lang w:val="sr-Cyrl-RS"/>
      </w:rPr>
      <w:t>Привредна комора Србије, Београд</w:t>
    </w:r>
    <w:r w:rsidRPr="00B270F2">
      <w:rPr>
        <w:rFonts w:ascii="Times New Roman" w:hAnsi="Times New Roman"/>
        <w:smallCaps/>
        <w:sz w:val="20"/>
        <w:lang w:val="sr-Latn-RS"/>
      </w:rPr>
      <w:t xml:space="preserve">, </w:t>
    </w:r>
    <w:r w:rsidRPr="00B270F2">
      <w:rPr>
        <w:rFonts w:ascii="Times New Roman" w:hAnsi="Times New Roman"/>
        <w:smallCaps/>
        <w:sz w:val="20"/>
        <w:lang w:val="sr-Cyrl-RS"/>
      </w:rPr>
      <w:t>Ресавска 15, Сала 1, приземље</w:t>
    </w:r>
    <w:r w:rsidRPr="00B270F2">
      <w:rPr>
        <w:rFonts w:ascii="Times New Roman" w:hAnsi="Times New Roman"/>
        <w:smallCaps/>
        <w:sz w:val="20"/>
        <w:lang w:val="sr-Latn-RS"/>
      </w:rPr>
      <w:t>,</w:t>
    </w:r>
    <w:r>
      <w:rPr>
        <w:rFonts w:ascii="Times New Roman" w:hAnsi="Times New Roman"/>
        <w:b/>
        <w:smallCaps/>
        <w:sz w:val="20"/>
        <w:lang w:val="sr-Latn-RS"/>
      </w:rPr>
      <w:t xml:space="preserve"> </w:t>
    </w:r>
    <w:r w:rsidRPr="00BF7679">
      <w:rPr>
        <w:rFonts w:ascii="Times New Roman" w:hAnsi="Times New Roman"/>
        <w:smallCaps/>
        <w:sz w:val="20"/>
        <w:lang w:val="sr-Cyrl-RS"/>
      </w:rPr>
      <w:t>22. октобар 2015.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F2"/>
    <w:rsid w:val="001720D1"/>
    <w:rsid w:val="00212BD9"/>
    <w:rsid w:val="00331CD3"/>
    <w:rsid w:val="00482A7E"/>
    <w:rsid w:val="008C574C"/>
    <w:rsid w:val="00B2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0F2"/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0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0F2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70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0F2"/>
    <w:rPr>
      <w:rFonts w:ascii="Arial" w:eastAsia="Calibri" w:hAnsi="Arial" w:cs="Times New Roman"/>
      <w:sz w:val="24"/>
    </w:rPr>
  </w:style>
  <w:style w:type="character" w:styleId="Hyperlink">
    <w:name w:val="Hyperlink"/>
    <w:uiPriority w:val="99"/>
    <w:unhideWhenUsed/>
    <w:rsid w:val="00B270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0F2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7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0F2"/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0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0F2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70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0F2"/>
    <w:rPr>
      <w:rFonts w:ascii="Arial" w:eastAsia="Calibri" w:hAnsi="Arial" w:cs="Times New Roman"/>
      <w:sz w:val="24"/>
    </w:rPr>
  </w:style>
  <w:style w:type="character" w:styleId="Hyperlink">
    <w:name w:val="Hyperlink"/>
    <w:uiPriority w:val="99"/>
    <w:unhideWhenUsed/>
    <w:rsid w:val="00B270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0F2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7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5</cp:revision>
  <dcterms:created xsi:type="dcterms:W3CDTF">2015-09-29T12:51:00Z</dcterms:created>
  <dcterms:modified xsi:type="dcterms:W3CDTF">2015-10-05T12:14:00Z</dcterms:modified>
</cp:coreProperties>
</file>